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4D215" w14:textId="52F57B5B" w:rsidR="00C808C5" w:rsidRDefault="00701AC8" w:rsidP="00A15935">
      <w:pPr>
        <w:pStyle w:val="Title"/>
        <w:rPr>
          <w:lang w:val="en-US"/>
        </w:rPr>
      </w:pPr>
      <w:r>
        <w:rPr>
          <w:lang w:val="en-US"/>
        </w:rPr>
        <w:t>The Crown Hotel Venue Guide</w:t>
      </w:r>
    </w:p>
    <w:p w14:paraId="049515CF" w14:textId="77777777" w:rsidR="00701AC8" w:rsidRDefault="00701AC8" w:rsidP="00701AC8">
      <w:pPr>
        <w:rPr>
          <w:lang w:val="en-US"/>
        </w:rPr>
      </w:pPr>
    </w:p>
    <w:p w14:paraId="4D70E1CD" w14:textId="6C20147C" w:rsidR="00701AC8" w:rsidRDefault="00A15935" w:rsidP="00701AC8">
      <w:pPr>
        <w:rPr>
          <w:lang w:val="en-US"/>
        </w:rPr>
      </w:pPr>
      <w:r>
        <w:rPr>
          <w:noProof/>
          <w:lang w:val="en-US"/>
        </w:rPr>
        <w:drawing>
          <wp:inline distT="0" distB="0" distL="0" distR="0" wp14:anchorId="25BEDA00" wp14:editId="0F0E32A4">
            <wp:extent cx="5731510" cy="4298950"/>
            <wp:effectExtent l="0" t="0" r="2540" b="6350"/>
            <wp:docPr id="85707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77589" name="Picture 85707758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48D5AE" w14:textId="77777777" w:rsidR="00A15935" w:rsidRDefault="00A15935" w:rsidP="00701AC8">
      <w:pPr>
        <w:rPr>
          <w:lang w:val="en-US"/>
        </w:rPr>
      </w:pPr>
      <w:r>
        <w:rPr>
          <w:lang w:val="en-US"/>
        </w:rPr>
        <w:t xml:space="preserve">The Crown Hotel is located close to Valley Gardens, overlooking Montpellier Roundabout. </w:t>
      </w:r>
    </w:p>
    <w:p w14:paraId="6E691A58" w14:textId="5E507FEF" w:rsidR="00A15935" w:rsidRDefault="00A15935" w:rsidP="00701AC8">
      <w:pPr>
        <w:rPr>
          <w:lang w:val="en-US"/>
        </w:rPr>
      </w:pPr>
      <w:r>
        <w:rPr>
          <w:lang w:val="en-US"/>
        </w:rPr>
        <w:t>Full address: The Crown Hotel, Crown Place, Harrogate, North Yorkshire HG1 2RZ, United Kingdom</w:t>
      </w:r>
    </w:p>
    <w:p w14:paraId="2C21D302" w14:textId="15857D4C" w:rsidR="00B6363B" w:rsidRDefault="00B6363B" w:rsidP="00701AC8">
      <w:pPr>
        <w:rPr>
          <w:lang w:val="en-US"/>
        </w:rPr>
      </w:pPr>
      <w:r>
        <w:rPr>
          <w:lang w:val="en-US"/>
        </w:rPr>
        <w:t xml:space="preserve">There is step-free access to each of the rooms in this venue. </w:t>
      </w:r>
    </w:p>
    <w:p w14:paraId="4318CBA7" w14:textId="5DBFDD0E" w:rsidR="00A15935" w:rsidRDefault="00A15935" w:rsidP="00701AC8">
      <w:pPr>
        <w:rPr>
          <w:lang w:val="en-US"/>
        </w:rPr>
      </w:pPr>
      <w:r>
        <w:rPr>
          <w:noProof/>
          <w:lang w:val="en-US"/>
        </w:rPr>
        <w:lastRenderedPageBreak/>
        <w:drawing>
          <wp:inline distT="0" distB="0" distL="0" distR="0" wp14:anchorId="249050FB" wp14:editId="03D7F63D">
            <wp:extent cx="6738407" cy="5053667"/>
            <wp:effectExtent l="4128" t="0" r="0" b="0"/>
            <wp:docPr id="1890978813" name="Picture 2" descr="A building with black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78813" name="Picture 2" descr="A building with black flag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755799" cy="5066711"/>
                    </a:xfrm>
                    <a:prstGeom prst="rect">
                      <a:avLst/>
                    </a:prstGeom>
                  </pic:spPr>
                </pic:pic>
              </a:graphicData>
            </a:graphic>
          </wp:inline>
        </w:drawing>
      </w:r>
    </w:p>
    <w:p w14:paraId="06FDA0F9" w14:textId="2A1867CA" w:rsidR="00A15935" w:rsidRDefault="008F6BA4" w:rsidP="00701AC8">
      <w:pPr>
        <w:rPr>
          <w:lang w:val="en-US"/>
        </w:rPr>
      </w:pPr>
      <w:r>
        <w:rPr>
          <w:lang w:val="en-US"/>
        </w:rPr>
        <w:t xml:space="preserve">The entrance to the Crown Hotel will typically have Harrogate International Festivals flags outside to indicate we are running an event here. Inside the door to the left a standard door, in the centre a revolving door and to the right is an accessible door which is button operated,  suitable </w:t>
      </w:r>
      <w:r w:rsidR="009D297C">
        <w:rPr>
          <w:lang w:val="en-US"/>
        </w:rPr>
        <w:t>f</w:t>
      </w:r>
      <w:r>
        <w:rPr>
          <w:lang w:val="en-US"/>
        </w:rPr>
        <w:t>o</w:t>
      </w:r>
      <w:r w:rsidR="009D297C">
        <w:rPr>
          <w:lang w:val="en-US"/>
        </w:rPr>
        <w:t>r</w:t>
      </w:r>
      <w:r>
        <w:rPr>
          <w:lang w:val="en-US"/>
        </w:rPr>
        <w:t xml:space="preserve"> guests using mobility aids.</w:t>
      </w:r>
    </w:p>
    <w:p w14:paraId="2FE534CC" w14:textId="77777777" w:rsidR="008F6BA4" w:rsidRDefault="008F6BA4" w:rsidP="00701AC8">
      <w:pPr>
        <w:rPr>
          <w:lang w:val="en-US"/>
        </w:rPr>
      </w:pPr>
    </w:p>
    <w:p w14:paraId="08C5DF61" w14:textId="77777777" w:rsidR="008F6BA4" w:rsidRDefault="008F6BA4" w:rsidP="00701AC8">
      <w:pPr>
        <w:rPr>
          <w:lang w:val="en-US"/>
        </w:rPr>
      </w:pPr>
    </w:p>
    <w:p w14:paraId="56D4D998" w14:textId="77777777" w:rsidR="008F6BA4" w:rsidRDefault="008F6BA4" w:rsidP="00701AC8">
      <w:pPr>
        <w:rPr>
          <w:lang w:val="en-US"/>
        </w:rPr>
      </w:pPr>
    </w:p>
    <w:p w14:paraId="398EF042" w14:textId="16FEE99B" w:rsidR="008F6BA4" w:rsidRDefault="008F6BA4" w:rsidP="00701AC8">
      <w:pPr>
        <w:rPr>
          <w:lang w:val="en-US"/>
        </w:rPr>
      </w:pPr>
      <w:r>
        <w:rPr>
          <w:noProof/>
          <w:lang w:val="en-US"/>
        </w:rPr>
        <w:lastRenderedPageBreak/>
        <w:drawing>
          <wp:inline distT="0" distB="0" distL="0" distR="0" wp14:anchorId="4C54A105" wp14:editId="4FF84E12">
            <wp:extent cx="7642225" cy="5731510"/>
            <wp:effectExtent l="2858" t="0" r="0" b="0"/>
            <wp:docPr id="1312383532" name="Picture 3" descr="A hallway with chairs and a 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83532" name="Picture 3" descr="A hallway with chairs and a lamp&#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0060A921" w14:textId="791A7CDB" w:rsidR="00B6363B" w:rsidRDefault="008F6BA4" w:rsidP="00701AC8">
      <w:pPr>
        <w:rPr>
          <w:lang w:val="en-US"/>
        </w:rPr>
      </w:pPr>
      <w:r>
        <w:rPr>
          <w:lang w:val="en-US"/>
        </w:rPr>
        <w:t>Once you have entered the lobby, as you approach the reception desk, if you turn right</w:t>
      </w:r>
      <w:r w:rsidR="00B6363B">
        <w:rPr>
          <w:lang w:val="en-US"/>
        </w:rPr>
        <w:t xml:space="preserve"> you’ll see this corridor which leads to the Victoria Suite where the majority of our events are hosted including Berwins Salon North and Raworths Harrogate Literature Festival. The Gentleman’s toilets are the last door on the left along this corridor. </w:t>
      </w:r>
    </w:p>
    <w:p w14:paraId="4DC67361" w14:textId="75C5E23A" w:rsidR="00B6363B" w:rsidRDefault="00B6363B" w:rsidP="00701AC8">
      <w:pPr>
        <w:rPr>
          <w:lang w:val="en-US"/>
        </w:rPr>
      </w:pPr>
      <w:r>
        <w:rPr>
          <w:noProof/>
          <w:lang w:val="en-US"/>
        </w:rPr>
        <w:lastRenderedPageBreak/>
        <w:drawing>
          <wp:inline distT="0" distB="0" distL="0" distR="0" wp14:anchorId="4384D011" wp14:editId="4796E51F">
            <wp:extent cx="7642225" cy="5731510"/>
            <wp:effectExtent l="2858" t="0" r="0" b="0"/>
            <wp:docPr id="784298538" name="Picture 5" descr="A sign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98538" name="Picture 5" descr="A sign in a hallwa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42D6BE93" w14:textId="121FE69D" w:rsidR="00B6363B" w:rsidRDefault="00B6363B" w:rsidP="00701AC8">
      <w:pPr>
        <w:rPr>
          <w:lang w:val="en-US"/>
        </w:rPr>
      </w:pPr>
      <w:r>
        <w:rPr>
          <w:lang w:val="en-US"/>
        </w:rPr>
        <w:t xml:space="preserve">Turn left at the end of the previous corridor and proceed along the corridor to reach the Victoria Suite. </w:t>
      </w:r>
      <w:r w:rsidR="000335FC">
        <w:rPr>
          <w:lang w:val="en-US"/>
        </w:rPr>
        <w:t xml:space="preserve">At the end of this corridor is 6 steps with handrails either side. There is an access lift to the left before you reach the steps. </w:t>
      </w:r>
      <w:r>
        <w:rPr>
          <w:lang w:val="en-US"/>
        </w:rPr>
        <w:t xml:space="preserve">Along this corridor on the left are the ladies toilets and an accessible toilet. </w:t>
      </w:r>
    </w:p>
    <w:p w14:paraId="3CE816F1" w14:textId="77777777" w:rsidR="00B6363B" w:rsidRDefault="00B6363B" w:rsidP="00701AC8">
      <w:pPr>
        <w:rPr>
          <w:lang w:val="en-US"/>
        </w:rPr>
      </w:pPr>
    </w:p>
    <w:p w14:paraId="51973693" w14:textId="1FF04882" w:rsidR="00B6363B" w:rsidRDefault="00B6363B" w:rsidP="00701AC8">
      <w:pPr>
        <w:rPr>
          <w:lang w:val="en-US"/>
        </w:rPr>
      </w:pPr>
      <w:r>
        <w:rPr>
          <w:noProof/>
          <w:lang w:val="en-US"/>
        </w:rPr>
        <w:drawing>
          <wp:inline distT="0" distB="0" distL="0" distR="0" wp14:anchorId="601A726D" wp14:editId="24756B02">
            <wp:extent cx="7642225" cy="5731510"/>
            <wp:effectExtent l="2858" t="0" r="0" b="0"/>
            <wp:docPr id="1163592186" name="Picture 6" descr="A door with a handicap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92186" name="Picture 6" descr="A door with a handicap sig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7A37E502" w14:textId="3C797532" w:rsidR="00B6363B" w:rsidRDefault="00B6363B" w:rsidP="00701AC8">
      <w:pPr>
        <w:rPr>
          <w:lang w:val="en-US"/>
        </w:rPr>
      </w:pPr>
      <w:r>
        <w:rPr>
          <w:lang w:val="en-US"/>
        </w:rPr>
        <w:t>The accessible toilet can be access</w:t>
      </w:r>
      <w:r w:rsidR="000335FC">
        <w:rPr>
          <w:lang w:val="en-US"/>
        </w:rPr>
        <w:t>ed</w:t>
      </w:r>
      <w:r>
        <w:rPr>
          <w:lang w:val="en-US"/>
        </w:rPr>
        <w:t xml:space="preserve"> without a RADAR NKS key</w:t>
      </w:r>
      <w:r w:rsidR="000335FC">
        <w:rPr>
          <w:lang w:val="en-US"/>
        </w:rPr>
        <w:t xml:space="preserve">. Below the handle will have a red slot to indicate if the toilet is already engaged. </w:t>
      </w:r>
    </w:p>
    <w:p w14:paraId="2E1A240A" w14:textId="77777777" w:rsidR="00B6363B" w:rsidRDefault="00B6363B" w:rsidP="00701AC8">
      <w:pPr>
        <w:rPr>
          <w:lang w:val="en-US"/>
        </w:rPr>
      </w:pPr>
    </w:p>
    <w:p w14:paraId="6C5AA47B" w14:textId="77777777" w:rsidR="00B6363B" w:rsidRDefault="00B6363B" w:rsidP="00701AC8">
      <w:pPr>
        <w:rPr>
          <w:lang w:val="en-US"/>
        </w:rPr>
      </w:pPr>
    </w:p>
    <w:p w14:paraId="75B1A3BC" w14:textId="77777777" w:rsidR="00B6363B" w:rsidRDefault="00B6363B" w:rsidP="00701AC8">
      <w:pPr>
        <w:rPr>
          <w:lang w:val="en-US"/>
        </w:rPr>
      </w:pPr>
    </w:p>
    <w:p w14:paraId="3F928113" w14:textId="1878C795" w:rsidR="00B6363B" w:rsidRDefault="00B6363B" w:rsidP="00701AC8">
      <w:pPr>
        <w:rPr>
          <w:lang w:val="en-US"/>
        </w:rPr>
      </w:pPr>
      <w:r>
        <w:rPr>
          <w:noProof/>
          <w:lang w:val="en-US"/>
        </w:rPr>
        <w:drawing>
          <wp:inline distT="0" distB="0" distL="0" distR="0" wp14:anchorId="6C8D6A6E" wp14:editId="4D1B1EB2">
            <wp:extent cx="7642225" cy="5731510"/>
            <wp:effectExtent l="2858" t="0" r="0" b="0"/>
            <wp:docPr id="858501560" name="Picture 7" descr="A bathroom with a toilet and a hand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1560" name="Picture 7" descr="A bathroom with a toilet and a handrai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712268AA" w14:textId="4108D337" w:rsidR="00B6363B" w:rsidRDefault="00B6363B" w:rsidP="00B6363B">
      <w:pPr>
        <w:rPr>
          <w:lang w:val="en-US"/>
        </w:rPr>
      </w:pPr>
      <w:r>
        <w:rPr>
          <w:lang w:val="en-US"/>
        </w:rPr>
        <w:t xml:space="preserve">This accessible toilet is fitted with handrails and a red cord </w:t>
      </w:r>
      <w:r w:rsidR="000335FC">
        <w:rPr>
          <w:lang w:val="en-US"/>
        </w:rPr>
        <w:t>which will raise the alarm for assistance in the event of an emergency.</w:t>
      </w:r>
    </w:p>
    <w:p w14:paraId="13283925" w14:textId="77777777" w:rsidR="000335FC" w:rsidRDefault="000335FC" w:rsidP="00B6363B">
      <w:pPr>
        <w:rPr>
          <w:lang w:val="en-US"/>
        </w:rPr>
      </w:pPr>
    </w:p>
    <w:p w14:paraId="6D37C74E" w14:textId="38D645BD" w:rsidR="000335FC" w:rsidRDefault="000335FC" w:rsidP="00B6363B">
      <w:pPr>
        <w:rPr>
          <w:lang w:val="en-US"/>
        </w:rPr>
      </w:pPr>
      <w:r>
        <w:rPr>
          <w:noProof/>
          <w:lang w:val="en-US"/>
        </w:rPr>
        <w:drawing>
          <wp:inline distT="0" distB="0" distL="0" distR="0" wp14:anchorId="0F3E31AA" wp14:editId="1C7C5274">
            <wp:extent cx="7642225" cy="5731510"/>
            <wp:effectExtent l="2858" t="0" r="0" b="0"/>
            <wp:docPr id="985531417" name="Picture 8" descr="A white cabinet with glass do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31417" name="Picture 8" descr="A white cabinet with glass doo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607286B8" w14:textId="7FFDE16B" w:rsidR="000335FC" w:rsidRDefault="000335FC" w:rsidP="00B6363B">
      <w:pPr>
        <w:rPr>
          <w:lang w:val="en-US"/>
        </w:rPr>
      </w:pPr>
      <w:r>
        <w:rPr>
          <w:lang w:val="en-US"/>
        </w:rPr>
        <w:t xml:space="preserve">The doors to the lift open out towards guests. Please ensure these are shut fully before attempting to move down a floor. </w:t>
      </w:r>
    </w:p>
    <w:p w14:paraId="1AC29823" w14:textId="77777777" w:rsidR="000335FC" w:rsidRDefault="000335FC" w:rsidP="00B6363B">
      <w:pPr>
        <w:rPr>
          <w:lang w:val="en-US"/>
        </w:rPr>
      </w:pPr>
    </w:p>
    <w:p w14:paraId="300D8565" w14:textId="0C291017" w:rsidR="000335FC" w:rsidRDefault="000335FC" w:rsidP="00B6363B">
      <w:pPr>
        <w:rPr>
          <w:lang w:val="en-US"/>
        </w:rPr>
      </w:pPr>
      <w:r>
        <w:rPr>
          <w:noProof/>
          <w:lang w:val="en-US"/>
        </w:rPr>
        <w:lastRenderedPageBreak/>
        <w:drawing>
          <wp:inline distT="0" distB="0" distL="0" distR="0" wp14:anchorId="1E5B020C" wp14:editId="04110869">
            <wp:extent cx="7642225" cy="5731510"/>
            <wp:effectExtent l="2858" t="0" r="0" b="0"/>
            <wp:docPr id="570852273" name="Picture 9" descr="A close up of a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52273" name="Picture 9" descr="A close up of a hand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60AF60D9" w14:textId="3EDAE1C5" w:rsidR="000335FC" w:rsidRDefault="000335FC" w:rsidP="00B6363B">
      <w:pPr>
        <w:rPr>
          <w:lang w:val="en-US"/>
        </w:rPr>
      </w:pPr>
      <w:r>
        <w:rPr>
          <w:lang w:val="en-US"/>
        </w:rPr>
        <w:t xml:space="preserve">There is a switches to move the lift up or down, stop the lift and raise an alarm if assistance is required.  </w:t>
      </w:r>
    </w:p>
    <w:p w14:paraId="0FF75D91" w14:textId="77777777" w:rsidR="000335FC" w:rsidRDefault="000335FC" w:rsidP="00B6363B">
      <w:pPr>
        <w:rPr>
          <w:lang w:val="en-US"/>
        </w:rPr>
      </w:pPr>
    </w:p>
    <w:p w14:paraId="203C7429" w14:textId="77777777" w:rsidR="000335FC" w:rsidRDefault="000335FC" w:rsidP="00B6363B">
      <w:pPr>
        <w:rPr>
          <w:lang w:val="en-US"/>
        </w:rPr>
      </w:pPr>
    </w:p>
    <w:p w14:paraId="3ADF3185" w14:textId="61E25F0A" w:rsidR="000335FC" w:rsidRDefault="000335FC" w:rsidP="00B6363B">
      <w:pPr>
        <w:rPr>
          <w:lang w:val="en-US"/>
        </w:rPr>
      </w:pPr>
      <w:r>
        <w:rPr>
          <w:noProof/>
          <w:lang w:val="en-US"/>
        </w:rPr>
        <w:lastRenderedPageBreak/>
        <w:drawing>
          <wp:inline distT="0" distB="0" distL="0" distR="0" wp14:anchorId="4464EEFB" wp14:editId="0C32631D">
            <wp:extent cx="7642225" cy="5731510"/>
            <wp:effectExtent l="2858" t="0" r="0" b="0"/>
            <wp:docPr id="683658161" name="Picture 10" descr="A glass door with a door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58161" name="Picture 10" descr="A glass door with a door op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2C8D5135" w14:textId="5A873B5C" w:rsidR="000335FC" w:rsidRDefault="000335FC" w:rsidP="00B6363B">
      <w:pPr>
        <w:rPr>
          <w:lang w:val="en-US"/>
        </w:rPr>
      </w:pPr>
      <w:r>
        <w:rPr>
          <w:lang w:val="en-US"/>
        </w:rPr>
        <w:t xml:space="preserve">You can exit / enter the lift beside the entrance to the Victoria Suite where our friendly volunteers will check your tickets. They will wear black t-shirts with white writing indicating that they are volunteers of the Festival. </w:t>
      </w:r>
    </w:p>
    <w:p w14:paraId="5AB1E37B" w14:textId="77777777" w:rsidR="000335FC" w:rsidRDefault="000335FC" w:rsidP="00B6363B">
      <w:pPr>
        <w:rPr>
          <w:lang w:val="en-US"/>
        </w:rPr>
      </w:pPr>
    </w:p>
    <w:p w14:paraId="0333950D" w14:textId="77777777" w:rsidR="000335FC" w:rsidRDefault="000335FC" w:rsidP="00B6363B">
      <w:pPr>
        <w:rPr>
          <w:lang w:val="en-US"/>
        </w:rPr>
      </w:pPr>
    </w:p>
    <w:p w14:paraId="6043B8EC" w14:textId="03F05CBF" w:rsidR="000335FC" w:rsidRDefault="000335FC" w:rsidP="00B6363B">
      <w:pPr>
        <w:rPr>
          <w:lang w:val="en-US"/>
        </w:rPr>
      </w:pPr>
      <w:r>
        <w:rPr>
          <w:noProof/>
          <w:lang w:val="en-US"/>
        </w:rPr>
        <w:drawing>
          <wp:inline distT="0" distB="0" distL="0" distR="0" wp14:anchorId="3722B246" wp14:editId="6E8F5810">
            <wp:extent cx="7642225" cy="5731510"/>
            <wp:effectExtent l="2858" t="0" r="0" b="0"/>
            <wp:docPr id="1961669748" name="Picture 11"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69748" name="Picture 11" descr="A room with tables and chai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31FFA2FE" w14:textId="21D474BE" w:rsidR="000335FC" w:rsidRDefault="000335FC" w:rsidP="00B6363B">
      <w:pPr>
        <w:rPr>
          <w:lang w:val="en-US"/>
        </w:rPr>
      </w:pPr>
      <w:r>
        <w:rPr>
          <w:lang w:val="en-US"/>
        </w:rPr>
        <w:t xml:space="preserve">The venue from the back. This layout is called caberet seating and is typically used for our Berwins Salon North events. Please notify Box Office ahead of time if you require a wheelchair accessible seat or any other adjustments. </w:t>
      </w:r>
    </w:p>
    <w:p w14:paraId="31602AA1" w14:textId="6821ED2E" w:rsidR="00736868" w:rsidRDefault="00736868" w:rsidP="00B6363B">
      <w:pPr>
        <w:rPr>
          <w:lang w:val="en-US"/>
        </w:rPr>
      </w:pPr>
      <w:r>
        <w:rPr>
          <w:noProof/>
          <w:lang w:val="en-US"/>
        </w:rPr>
        <w:lastRenderedPageBreak/>
        <w:drawing>
          <wp:inline distT="0" distB="0" distL="0" distR="0" wp14:anchorId="7894E350" wp14:editId="639CC872">
            <wp:extent cx="4981575" cy="6076950"/>
            <wp:effectExtent l="0" t="0" r="9525" b="0"/>
            <wp:docPr id="315927069" name="Picture 13"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27069" name="Picture 13" descr="A group of people sitting in chairs in a room&#10;&#10;AI-generated content may be incorrect."/>
                    <pic:cNvPicPr/>
                  </pic:nvPicPr>
                  <pic:blipFill rotWithShape="1">
                    <a:blip r:embed="rId15">
                      <a:extLst>
                        <a:ext uri="{28A0092B-C50C-407E-A947-70E740481C1C}">
                          <a14:useLocalDpi xmlns:a14="http://schemas.microsoft.com/office/drawing/2010/main" val="0"/>
                        </a:ext>
                      </a:extLst>
                    </a:blip>
                    <a:srcRect t="14302" r="760" b="17604"/>
                    <a:stretch/>
                  </pic:blipFill>
                  <pic:spPr bwMode="auto">
                    <a:xfrm>
                      <a:off x="0" y="0"/>
                      <a:ext cx="4981575" cy="6076950"/>
                    </a:xfrm>
                    <a:prstGeom prst="rect">
                      <a:avLst/>
                    </a:prstGeom>
                    <a:ln>
                      <a:noFill/>
                    </a:ln>
                    <a:extLst>
                      <a:ext uri="{53640926-AAD7-44D8-BBD7-CCE9431645EC}">
                        <a14:shadowObscured xmlns:a14="http://schemas.microsoft.com/office/drawing/2010/main"/>
                      </a:ext>
                    </a:extLst>
                  </pic:spPr>
                </pic:pic>
              </a:graphicData>
            </a:graphic>
          </wp:inline>
        </w:drawing>
      </w:r>
    </w:p>
    <w:p w14:paraId="37E34D87" w14:textId="5CE00E59" w:rsidR="00736868" w:rsidRDefault="00736868" w:rsidP="00B6363B">
      <w:pPr>
        <w:rPr>
          <w:lang w:val="en-US"/>
        </w:rPr>
      </w:pPr>
      <w:r>
        <w:rPr>
          <w:lang w:val="en-US"/>
        </w:rPr>
        <w:t xml:space="preserve">Tables for Berwins Salon North events will have coasters for drinks and an LED tealight (there is no open flame). There may be overhead lighting to illuminate speakers onstage and some warm lighting throughout the room. Speakers may also bring their own PowerPoint slides. </w:t>
      </w:r>
    </w:p>
    <w:p w14:paraId="6B57346D" w14:textId="5EFEA9E6" w:rsidR="00736868" w:rsidRDefault="00736868" w:rsidP="00B6363B">
      <w:pPr>
        <w:rPr>
          <w:lang w:val="en-US"/>
        </w:rPr>
      </w:pPr>
      <w:r>
        <w:rPr>
          <w:lang w:val="en-US"/>
        </w:rPr>
        <w:t xml:space="preserve">Our speakers will have microphones to ensure they can be heard throughout the venue. </w:t>
      </w:r>
    </w:p>
    <w:p w14:paraId="34880A25" w14:textId="77777777" w:rsidR="009D297C" w:rsidRDefault="009D297C" w:rsidP="00B6363B">
      <w:pPr>
        <w:rPr>
          <w:lang w:val="en-US"/>
        </w:rPr>
      </w:pPr>
    </w:p>
    <w:p w14:paraId="4D8F0281" w14:textId="77777777" w:rsidR="009D297C" w:rsidRDefault="009D297C" w:rsidP="00B6363B">
      <w:pPr>
        <w:rPr>
          <w:lang w:val="en-US"/>
        </w:rPr>
      </w:pPr>
    </w:p>
    <w:p w14:paraId="344C949E" w14:textId="77777777" w:rsidR="009D297C" w:rsidRDefault="009D297C" w:rsidP="00B6363B">
      <w:pPr>
        <w:rPr>
          <w:lang w:val="en-US"/>
        </w:rPr>
      </w:pPr>
    </w:p>
    <w:p w14:paraId="5BE97253" w14:textId="77777777" w:rsidR="009D297C" w:rsidRDefault="009D297C" w:rsidP="00B6363B">
      <w:pPr>
        <w:rPr>
          <w:lang w:val="en-US"/>
        </w:rPr>
      </w:pPr>
    </w:p>
    <w:p w14:paraId="4A2AB537" w14:textId="618580AA" w:rsidR="009D297C" w:rsidRDefault="009D297C" w:rsidP="00B6363B">
      <w:pPr>
        <w:rPr>
          <w:lang w:val="en-US"/>
        </w:rPr>
      </w:pPr>
      <w:r>
        <w:rPr>
          <w:noProof/>
          <w:lang w:val="en-US"/>
        </w:rPr>
        <w:lastRenderedPageBreak/>
        <w:drawing>
          <wp:inline distT="0" distB="0" distL="0" distR="0" wp14:anchorId="59A5F6A9" wp14:editId="463AE72C">
            <wp:extent cx="5731510" cy="3444875"/>
            <wp:effectExtent l="0" t="0" r="2540" b="3175"/>
            <wp:docPr id="818043539" name="Picture 14"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43539" name="Picture 14" descr="A group of people sitting in chai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44875"/>
                    </a:xfrm>
                    <a:prstGeom prst="rect">
                      <a:avLst/>
                    </a:prstGeom>
                  </pic:spPr>
                </pic:pic>
              </a:graphicData>
            </a:graphic>
          </wp:inline>
        </w:drawing>
      </w:r>
    </w:p>
    <w:p w14:paraId="4FF5F7D2" w14:textId="3547AE61" w:rsidR="009D297C" w:rsidRDefault="009D297C" w:rsidP="00B6363B">
      <w:pPr>
        <w:rPr>
          <w:lang w:val="en-US"/>
        </w:rPr>
      </w:pPr>
      <w:r>
        <w:rPr>
          <w:noProof/>
          <w:lang w:val="en-US"/>
        </w:rPr>
        <w:drawing>
          <wp:inline distT="0" distB="0" distL="0" distR="0" wp14:anchorId="19F98DC4" wp14:editId="05526D61">
            <wp:extent cx="5731510" cy="3780790"/>
            <wp:effectExtent l="0" t="0" r="2540" b="0"/>
            <wp:docPr id="162513457" name="Picture 15"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3457" name="Picture 15" descr="A group of people sitting in chai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780790"/>
                    </a:xfrm>
                    <a:prstGeom prst="rect">
                      <a:avLst/>
                    </a:prstGeom>
                  </pic:spPr>
                </pic:pic>
              </a:graphicData>
            </a:graphic>
          </wp:inline>
        </w:drawing>
      </w:r>
    </w:p>
    <w:p w14:paraId="415CDBF2" w14:textId="73A2B4D3" w:rsidR="009D297C" w:rsidRPr="00B6363B" w:rsidRDefault="009D297C" w:rsidP="00B6363B">
      <w:pPr>
        <w:rPr>
          <w:lang w:val="en-US"/>
        </w:rPr>
      </w:pPr>
      <w:r>
        <w:rPr>
          <w:lang w:val="en-US"/>
        </w:rPr>
        <w:t xml:space="preserve">For other events, seating will be arranged in rows with an aisle down the middle. </w:t>
      </w:r>
      <w:r>
        <w:rPr>
          <w:lang w:val="en-US"/>
        </w:rPr>
        <w:t>Please notify Box Office ahead of time if you require a wheelchair accessible seat or any other adjustments.</w:t>
      </w:r>
    </w:p>
    <w:sectPr w:rsidR="009D297C" w:rsidRPr="00B636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FC0551"/>
    <w:multiLevelType w:val="hybridMultilevel"/>
    <w:tmpl w:val="432C4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5879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AC8"/>
    <w:rsid w:val="00032B77"/>
    <w:rsid w:val="000335FC"/>
    <w:rsid w:val="00701AC8"/>
    <w:rsid w:val="00736868"/>
    <w:rsid w:val="008F6BA4"/>
    <w:rsid w:val="009D297C"/>
    <w:rsid w:val="00A15935"/>
    <w:rsid w:val="00A87872"/>
    <w:rsid w:val="00B6363B"/>
    <w:rsid w:val="00C808C5"/>
    <w:rsid w:val="00CD0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2DB73"/>
  <w15:chartTrackingRefBased/>
  <w15:docId w15:val="{851BB6FB-4D32-47C1-8517-BDDD988E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A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1A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A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A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A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A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A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A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A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A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A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A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A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A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A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A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A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AC8"/>
    <w:rPr>
      <w:rFonts w:eastAsiaTheme="majorEastAsia" w:cstheme="majorBidi"/>
      <w:color w:val="272727" w:themeColor="text1" w:themeTint="D8"/>
    </w:rPr>
  </w:style>
  <w:style w:type="paragraph" w:styleId="Title">
    <w:name w:val="Title"/>
    <w:basedOn w:val="Normal"/>
    <w:next w:val="Normal"/>
    <w:link w:val="TitleChar"/>
    <w:uiPriority w:val="10"/>
    <w:qFormat/>
    <w:rsid w:val="00701A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A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A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A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AC8"/>
    <w:pPr>
      <w:spacing w:before="160"/>
      <w:jc w:val="center"/>
    </w:pPr>
    <w:rPr>
      <w:i/>
      <w:iCs/>
      <w:color w:val="404040" w:themeColor="text1" w:themeTint="BF"/>
    </w:rPr>
  </w:style>
  <w:style w:type="character" w:customStyle="1" w:styleId="QuoteChar">
    <w:name w:val="Quote Char"/>
    <w:basedOn w:val="DefaultParagraphFont"/>
    <w:link w:val="Quote"/>
    <w:uiPriority w:val="29"/>
    <w:rsid w:val="00701AC8"/>
    <w:rPr>
      <w:i/>
      <w:iCs/>
      <w:color w:val="404040" w:themeColor="text1" w:themeTint="BF"/>
    </w:rPr>
  </w:style>
  <w:style w:type="paragraph" w:styleId="ListParagraph">
    <w:name w:val="List Paragraph"/>
    <w:basedOn w:val="Normal"/>
    <w:uiPriority w:val="34"/>
    <w:qFormat/>
    <w:rsid w:val="00701AC8"/>
    <w:pPr>
      <w:ind w:left="720"/>
      <w:contextualSpacing/>
    </w:pPr>
  </w:style>
  <w:style w:type="character" w:styleId="IntenseEmphasis">
    <w:name w:val="Intense Emphasis"/>
    <w:basedOn w:val="DefaultParagraphFont"/>
    <w:uiPriority w:val="21"/>
    <w:qFormat/>
    <w:rsid w:val="00701AC8"/>
    <w:rPr>
      <w:i/>
      <w:iCs/>
      <w:color w:val="0F4761" w:themeColor="accent1" w:themeShade="BF"/>
    </w:rPr>
  </w:style>
  <w:style w:type="paragraph" w:styleId="IntenseQuote">
    <w:name w:val="Intense Quote"/>
    <w:basedOn w:val="Normal"/>
    <w:next w:val="Normal"/>
    <w:link w:val="IntenseQuoteChar"/>
    <w:uiPriority w:val="30"/>
    <w:qFormat/>
    <w:rsid w:val="00701A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AC8"/>
    <w:rPr>
      <w:i/>
      <w:iCs/>
      <w:color w:val="0F4761" w:themeColor="accent1" w:themeShade="BF"/>
    </w:rPr>
  </w:style>
  <w:style w:type="character" w:styleId="IntenseReference">
    <w:name w:val="Intense Reference"/>
    <w:basedOn w:val="DefaultParagraphFont"/>
    <w:uiPriority w:val="32"/>
    <w:qFormat/>
    <w:rsid w:val="00701A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Gibbs</dc:creator>
  <cp:keywords/>
  <dc:description/>
  <cp:lastModifiedBy>Shelby Gibbs</cp:lastModifiedBy>
  <cp:revision>3</cp:revision>
  <dcterms:created xsi:type="dcterms:W3CDTF">2025-02-27T17:08:00Z</dcterms:created>
  <dcterms:modified xsi:type="dcterms:W3CDTF">2025-03-12T16:48:00Z</dcterms:modified>
</cp:coreProperties>
</file>